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72F" w:rsidRPr="004D272F" w:rsidRDefault="004D272F" w:rsidP="004D272F">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4D272F">
        <w:rPr>
          <w:rFonts w:ascii="Arial" w:eastAsia="Times New Roman" w:hAnsi="Arial" w:cs="Arial"/>
          <w:b/>
          <w:bCs/>
          <w:i w:val="0"/>
          <w:iCs w:val="0"/>
          <w:color w:val="404648"/>
          <w:sz w:val="39"/>
          <w:szCs w:val="39"/>
        </w:rPr>
        <w:t>Điểm tin nhanh ngày 07/07/2022</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Tại nhiều địa phương, bên cạnh số ca mắc tăng cao thì vẫn còn hàng ngàn điểm nguy cơ khiến dịch tiếp tục bùng phát trên diện rộng.</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Singapore ghi nhận ca nhiễm bệnh đậu mùa khỉ đầu tiên và sẽ tiếp tục theo dõi chặt chẽ. Triệu chứng nhiễm biến chủng phụ BA.5 của Omicron tương tự cảm lạnh, thường sốt, ho, sổ mũi, đau họng. Bệnh cúm A là bệnh rất dễ lây lan, mọi người đều có thể mắc, đặc biệt là trẻ nhỏ, người già, phụ nữ có thai...</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 </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Đây là những thông tin chính của bản tin nhanh sáng ngày 07/07/2022</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 </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b/>
          <w:bCs/>
          <w:i w:val="0"/>
          <w:iCs w:val="0"/>
          <w:color w:val="000000"/>
          <w:sz w:val="24"/>
          <w:szCs w:val="24"/>
        </w:rPr>
        <w:t>THẾ GIỚI</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b/>
          <w:bCs/>
          <w:i w:val="0"/>
          <w:iCs w:val="0"/>
          <w:color w:val="000000"/>
          <w:sz w:val="24"/>
          <w:szCs w:val="24"/>
        </w:rPr>
        <w:t>1.Hàng chục triệu người Trung Quốc ở nhà do dịch</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Hiện các ổ dịch COVID-19 mới bùng phát, có khả năng các biện pháp hạn chế tiếp tục siết chặt. Các cơ quan y tế Trung Quốc đã báo cáo hơn 300 ca mắc mới COVID-19 tại thành phố Tây An và thành phố Thượng Hải. Thêm hàng chục triệu người Trung Quốc đã được yêu cầu không ra khỏi nhà. Các cơ sở kinh doanh tại một thành phố du lịch lớn buộc phải đóng cửa.</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Nguồn: vtv.vn</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 </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b/>
          <w:bCs/>
          <w:i w:val="0"/>
          <w:iCs w:val="0"/>
          <w:color w:val="000000"/>
          <w:sz w:val="24"/>
          <w:szCs w:val="24"/>
        </w:rPr>
        <w:t>2. Số lượng nạn đói trên toàn cầu đã tăng lên tới 828 triệu người vào năm 2021</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Báo cáo mới nhất về An ninh lương thực và Dinh dưỡng cho thấy thế giới đang đi lùi trong nỗ lực xóa bỏ nạn đói và suy dinh dưỡng. Số người bị ảnh hưởng bởi nạn đói trên toàn cầu đã tăng khoảng 46 triệu người kể từ năm 2020 và 150 triệu người kể từ khi đại dịch COVID-19 bùng phát, theo một báo cáo của Liên hợp quốc cung cấp.</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Nguồn: who.int</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 </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b/>
          <w:bCs/>
          <w:i w:val="0"/>
          <w:iCs w:val="0"/>
          <w:color w:val="000000"/>
          <w:sz w:val="24"/>
          <w:szCs w:val="24"/>
        </w:rPr>
        <w:t>3.Australia cảnh báo bệnh đậu mùa khỉ trong cộng đồng</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lastRenderedPageBreak/>
        <w:t>Giới chức y tế tại bang New South Wales (NSW), bang đông dân nhất của Australia, hôm qua cảnh báo bệnh đậu mùa khỉ có thể đang lây lan trong cộng đồng. Cảnh báo được đưa ra trong bối cảnh hai ca bị lây nhiễm trong nước. Theo Sở y tế bang New South Wales, 11 ca đậu mùa khỉ được xác nhận tại bang, trong đó 9 ca có thể lây ở nước ngoài.</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Nguồn: vtv.vn</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 </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b/>
          <w:bCs/>
          <w:i w:val="0"/>
          <w:iCs w:val="0"/>
          <w:color w:val="000000"/>
          <w:sz w:val="24"/>
          <w:szCs w:val="24"/>
        </w:rPr>
        <w:t>4.Singapore ghi nhận ca nhiễm bệnh đậu mùa khỉ</w:t>
      </w:r>
      <w:r w:rsidRPr="004D272F">
        <w:rPr>
          <w:rFonts w:ascii="Segoe UI" w:eastAsia="Times New Roman" w:hAnsi="Segoe UI" w:cs="Segoe UI"/>
          <w:i w:val="0"/>
          <w:iCs w:val="0"/>
          <w:color w:val="000000"/>
          <w:sz w:val="24"/>
          <w:szCs w:val="24"/>
        </w:rPr>
        <w:t> </w:t>
      </w:r>
      <w:r w:rsidRPr="004D272F">
        <w:rPr>
          <w:rFonts w:ascii="Segoe UI" w:eastAsia="Times New Roman" w:hAnsi="Segoe UI" w:cs="Segoe UI"/>
          <w:b/>
          <w:bCs/>
          <w:i w:val="0"/>
          <w:iCs w:val="0"/>
          <w:color w:val="000000"/>
          <w:sz w:val="24"/>
          <w:szCs w:val="24"/>
        </w:rPr>
        <w:t>đầu tiên trong cộng đồng</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Bộ Y tế Singapore cho biết, bệnh nhân nam, 45 tuổi, quốc tịch Malaysia và hiện cư trú tại Singapore đã có kết quả xét nghiệm dương tính với bệnh đậu mùa khỉ hôm 6/7 và bệnh nhân này không liên quan đến ca bệnh nhập cảnh được công bố vào ngày 21/6 vừa qua tại đây. Hiện bệnh nhân đang được điều trị tại Trung tâm quốc gia về các bệnh truyền nhiễm (NCID) trong tình trạng ổn định. Bộ Y tế Singapore cho biết sẽ tiếp tục theo dõi chặt chẽ tình hình bệnh đậu mùa khỉ và điều chỉnh các biện pháp ứng phó khi cần thiết.</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Nguồn: vov.vn</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 </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b/>
          <w:bCs/>
          <w:i w:val="0"/>
          <w:iCs w:val="0"/>
          <w:color w:val="000000"/>
          <w:sz w:val="24"/>
          <w:szCs w:val="24"/>
        </w:rPr>
        <w:t>VIỆT NAM</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b/>
          <w:bCs/>
          <w:i w:val="0"/>
          <w:iCs w:val="0"/>
          <w:color w:val="000000"/>
          <w:sz w:val="24"/>
          <w:szCs w:val="24"/>
        </w:rPr>
        <w:t>1.Sáng 7/7: Biến thể BA.4, BA.5 đã xâm nhập nhưng hàng chục tỉnh vẫn tiêm vaccine COVID-19 mũi 3 và 4 chậm</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Bộ Y tế sáng 7/7 cho biết, đến nay cả nước mới tiêm được khoảng 51 triệu liều vaccine COVID-19 mũi 3 và 4; hàng chục tỉnh, thành vẫn tiêm chậm trong khi biến thể BA.4 và BA.5 đã xâm nhập vào Việt Nam.</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Nguồn: suckhoedoisong.vn</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 </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b/>
          <w:bCs/>
          <w:i w:val="0"/>
          <w:iCs w:val="0"/>
          <w:color w:val="000000"/>
          <w:sz w:val="24"/>
          <w:szCs w:val="24"/>
        </w:rPr>
        <w:t>2.Dấu hiệu nhiễm biến chủng BA.5 tương tự cảm lạnh</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 xml:space="preserve">Bác sĩ Trương Hữu Khanh, Phó Chủ tịch thường trực Liên chi hội Truyền nhiễm TP HCM, cho biết triệu chứng tùy mỗi người có những biểu hiện khác nhau. Một số người nóng, </w:t>
      </w:r>
      <w:r w:rsidRPr="004D272F">
        <w:rPr>
          <w:rFonts w:ascii="Segoe UI" w:eastAsia="Times New Roman" w:hAnsi="Segoe UI" w:cs="Segoe UI"/>
          <w:i w:val="0"/>
          <w:iCs w:val="0"/>
          <w:color w:val="000000"/>
          <w:sz w:val="24"/>
          <w:szCs w:val="24"/>
        </w:rPr>
        <w:lastRenderedPageBreak/>
        <w:t>ho, sổ mũi; có trường hợp chỉ ê ẩm, nhức mỏi. Tương tự như các biến chủng Omicron trước đây, BA.5 có khả năng né tránh vaccine một phần. Điều này có nghĩa, một số người tiêm ngừa rồi vẫn có nguy cơ mắc bệnh. Do đó, Thứ trưởng Y tế Nguyễn Thị Liên Hương cảnh báo nếu người dân chủ quan trong tiêm mũi vaccine nhắc lại và không chú trọng các biện pháp phòng chống, dịch bệnh có nguy cơ rất cao bùng phát trở lại, trong bối cảnh biến chủng BA.5 xuất hiện tại Việt Nam.</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Nguồn: vnexpress.net</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 </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b/>
          <w:bCs/>
          <w:i w:val="0"/>
          <w:iCs w:val="0"/>
          <w:color w:val="000000"/>
          <w:sz w:val="24"/>
          <w:szCs w:val="24"/>
        </w:rPr>
        <w:t>3. Hàng ngàn điểm nguy cơ thành ổ dịch sốt xuất huyết</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Tại nhiều địa phương, bên cạnh số ca mắc tăng cao thì vẫn còn hàng ngàn điểm nguy cơ khiến dịch tiếp tục bùng phát trên diện rộng. Một trong những nguyên nhân khiến dịch SXH bùng phát mạnh, theo nhận định của Sở Y tế TPHCM, là do sự chủ quan, lơ là của nhiều người dân và chính quyền các địa phương. Cụ thể, tại nhiều khu đông dân cư, ghi nhận rất nhiều điểm chứa lăng quăng. Đó là các vật dụng, lu nước, vỏ chai nhựa… đựng đồ ăn cho gia súc, gia cầm đều có thể trở thành nơi cho muỗi đẻ trứng, chứa lăng quăng cần được xử lý.</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Nguồn: sggp.org.vn</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1/images/diem-tin-nhanh-ngay-07072022/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07072022/image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wRY+lRADAABE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b/>
          <w:bCs/>
          <w:i w:val="0"/>
          <w:iCs w:val="0"/>
          <w:color w:val="000000"/>
          <w:sz w:val="24"/>
          <w:szCs w:val="24"/>
        </w:rPr>
        <w:t>4.Bệnh nhân cúm A tăng bất thường: Bệnh mùa đông lại tăng giữa mùa hè</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Bệnh viện Bệnh nhiệt đới trung ương, TS.BS Đặng Thị Thúy - trưởng khoa nhi khuyến cáo, cúm A là bệnh rất dễ lây lan, mọi người đều có thể mắc, đặc biệt là trẻ nhỏ, người già, phụ nữ có thai. Biện pháp phòng bệnh hiệu quả nhất là tiêm vắc xin phòng cúm chủ động, thời điểm tiêm thích hợp là trước lúc giao mùa đông - xuân khoảng ba tháng (tháng 7-9 hằng năm) để cơ thể kịp sản sinh những kháng thể cần thiết để chống lại virus gây bệnh. Ngoài ra, cần giữ gìn vệ sinh cá nhân, hạn chế đưa tay tiếp xúc vùng mắt, mũi, miệng, thường xuyên vệ sinh không gian sống.</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Nguồn: tuoitre.vn</w:t>
      </w:r>
    </w:p>
    <w:p w:rsidR="004D272F" w:rsidRPr="004D272F" w:rsidRDefault="004D272F" w:rsidP="004D272F">
      <w:pPr>
        <w:shd w:val="clear" w:color="auto" w:fill="FFFFFF"/>
        <w:spacing w:after="150" w:line="390" w:lineRule="atLeast"/>
        <w:jc w:val="both"/>
        <w:rPr>
          <w:rFonts w:ascii="Segoe UI" w:eastAsia="Times New Roman" w:hAnsi="Segoe UI" w:cs="Segoe UI"/>
          <w:i w:val="0"/>
          <w:iCs w:val="0"/>
          <w:color w:val="000000"/>
          <w:sz w:val="24"/>
          <w:szCs w:val="24"/>
        </w:rPr>
      </w:pPr>
      <w:r w:rsidRPr="004D272F">
        <w:rPr>
          <w:rFonts w:ascii="Segoe UI" w:eastAsia="Times New Roman" w:hAnsi="Segoe UI" w:cs="Segoe UI"/>
          <w:i w:val="0"/>
          <w:iCs w:val="0"/>
          <w:color w:val="000000"/>
          <w:sz w:val="24"/>
          <w:szCs w:val="24"/>
        </w:rPr>
        <w:t> </w:t>
      </w:r>
    </w:p>
    <w:p w:rsidR="007D67E7" w:rsidRPr="004D272F" w:rsidRDefault="007D67E7">
      <w:pPr>
        <w:rPr>
          <w:i w:val="0"/>
          <w:sz w:val="28"/>
          <w:szCs w:val="28"/>
        </w:rPr>
      </w:pPr>
      <w:bookmarkStart w:id="0" w:name="_GoBack"/>
      <w:bookmarkEnd w:id="0"/>
    </w:p>
    <w:sectPr w:rsidR="007D67E7" w:rsidRPr="004D2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2F"/>
    <w:rsid w:val="004D272F"/>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4D272F"/>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72F"/>
    <w:rPr>
      <w:rFonts w:eastAsia="Times New Roman"/>
      <w:b/>
      <w:bCs/>
      <w:color w:val="auto"/>
      <w:sz w:val="36"/>
      <w:szCs w:val="36"/>
    </w:rPr>
  </w:style>
  <w:style w:type="paragraph" w:styleId="NormalWeb">
    <w:name w:val="Normal (Web)"/>
    <w:basedOn w:val="Normal"/>
    <w:uiPriority w:val="99"/>
    <w:semiHidden/>
    <w:unhideWhenUsed/>
    <w:rsid w:val="004D272F"/>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4D27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4D272F"/>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72F"/>
    <w:rPr>
      <w:rFonts w:eastAsia="Times New Roman"/>
      <w:b/>
      <w:bCs/>
      <w:color w:val="auto"/>
      <w:sz w:val="36"/>
      <w:szCs w:val="36"/>
    </w:rPr>
  </w:style>
  <w:style w:type="paragraph" w:styleId="NormalWeb">
    <w:name w:val="Normal (Web)"/>
    <w:basedOn w:val="Normal"/>
    <w:uiPriority w:val="99"/>
    <w:semiHidden/>
    <w:unhideWhenUsed/>
    <w:rsid w:val="004D272F"/>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4D2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85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2022-07-07T05:36:00Z</dcterms:created>
  <dcterms:modified xsi:type="dcterms:W3CDTF">2022-07-07T05:37:00Z</dcterms:modified>
</cp:coreProperties>
</file>